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74" w:rsidRDefault="00A60474" w:rsidP="00A60474">
      <w:pPr>
        <w:spacing w:before="100" w:beforeAutospacing="1" w:after="100" w:afterAutospacing="1" w:line="408" w:lineRule="atLeast"/>
        <w:outlineLvl w:val="1"/>
        <w:rPr>
          <w:rFonts w:ascii="Arial" w:eastAsia="Times New Roman" w:hAnsi="Arial" w:cs="Arial"/>
          <w:b/>
          <w:bCs/>
          <w:color w:val="D2232A"/>
          <w:lang w:val="nl-NL" w:eastAsia="nl-BE"/>
        </w:rPr>
      </w:pPr>
      <w:r w:rsidRPr="00A60474">
        <w:rPr>
          <w:rFonts w:ascii="Arial" w:eastAsia="Times New Roman" w:hAnsi="Arial" w:cs="Arial"/>
          <w:b/>
          <w:bCs/>
          <w:color w:val="D2232A"/>
          <w:lang w:val="nl-NL" w:eastAsia="nl-BE"/>
        </w:rPr>
        <w:t xml:space="preserve">Invloed </w:t>
      </w:r>
      <w:proofErr w:type="spellStart"/>
      <w:r w:rsidRPr="00A60474">
        <w:rPr>
          <w:rFonts w:ascii="Arial" w:eastAsia="Times New Roman" w:hAnsi="Arial" w:cs="Arial"/>
          <w:b/>
          <w:bCs/>
          <w:color w:val="D2232A"/>
          <w:lang w:val="nl-NL" w:eastAsia="nl-BE"/>
        </w:rPr>
        <w:t>Human</w:t>
      </w:r>
      <w:proofErr w:type="spellEnd"/>
      <w:r w:rsidRPr="00A60474">
        <w:rPr>
          <w:rFonts w:ascii="Arial" w:eastAsia="Times New Roman" w:hAnsi="Arial" w:cs="Arial"/>
          <w:b/>
          <w:bCs/>
          <w:color w:val="D2232A"/>
          <w:lang w:val="nl-NL" w:eastAsia="nl-BE"/>
        </w:rPr>
        <w:t xml:space="preserve"> Resource Management op bedrijven en organisaties steeds </w:t>
      </w:r>
      <w:r>
        <w:rPr>
          <w:rFonts w:ascii="Arial" w:eastAsia="Times New Roman" w:hAnsi="Arial" w:cs="Arial"/>
          <w:b/>
          <w:bCs/>
          <w:color w:val="D2232A"/>
          <w:lang w:val="nl-NL" w:eastAsia="nl-BE"/>
        </w:rPr>
        <w:t>duidelijker</w:t>
      </w:r>
    </w:p>
    <w:p w:rsidR="00A60474" w:rsidRPr="00A60474" w:rsidRDefault="00A60474" w:rsidP="00A60474">
      <w:pPr>
        <w:spacing w:before="100" w:beforeAutospacing="1" w:after="100" w:afterAutospacing="1" w:line="408" w:lineRule="atLeast"/>
        <w:outlineLvl w:val="1"/>
        <w:rPr>
          <w:rFonts w:ascii="Arial" w:eastAsia="Times New Roman" w:hAnsi="Arial" w:cs="Arial"/>
          <w:b/>
          <w:bCs/>
          <w:i/>
          <w:color w:val="D2232A"/>
          <w:lang w:val="nl-NL" w:eastAsia="nl-BE"/>
        </w:rPr>
      </w:pPr>
      <w:r>
        <w:rPr>
          <w:rFonts w:ascii="Arial" w:eastAsia="Times New Roman" w:hAnsi="Arial" w:cs="Arial"/>
          <w:b/>
          <w:bCs/>
          <w:i/>
          <w:color w:val="D2232A"/>
          <w:lang w:val="nl-NL" w:eastAsia="nl-BE"/>
        </w:rPr>
        <w:t>Bron: Tijdschrift voor Opleiding en Ontwikkeling</w:t>
      </w:r>
    </w:p>
    <w:p w:rsidR="00A60474" w:rsidRPr="00A60474" w:rsidRDefault="00A60474" w:rsidP="00A60474">
      <w:pPr>
        <w:spacing w:before="300" w:after="0" w:line="408" w:lineRule="atLeast"/>
        <w:ind w:right="450"/>
        <w:rPr>
          <w:rFonts w:ascii="Arial" w:eastAsia="Times New Roman" w:hAnsi="Arial" w:cs="Arial"/>
          <w:b/>
          <w:bCs/>
          <w:color w:val="0F5D9E"/>
          <w:sz w:val="16"/>
          <w:szCs w:val="16"/>
          <w:lang w:val="nl-NL" w:eastAsia="nl-BE"/>
        </w:rPr>
      </w:pPr>
      <w:r w:rsidRPr="00A60474">
        <w:rPr>
          <w:rFonts w:ascii="Arial" w:eastAsia="Times New Roman" w:hAnsi="Arial" w:cs="Arial"/>
          <w:b/>
          <w:bCs/>
          <w:color w:val="0F5D9E"/>
          <w:sz w:val="16"/>
          <w:szCs w:val="16"/>
          <w:lang w:val="nl-NL" w:eastAsia="nl-BE"/>
        </w:rPr>
        <w:t>maandag 20 augustus 2012</w:t>
      </w:r>
    </w:p>
    <w:p w:rsidR="00A60474" w:rsidRPr="00A60474" w:rsidRDefault="00A60474" w:rsidP="00A60474">
      <w:pPr>
        <w:spacing w:before="100" w:beforeAutospacing="1" w:after="100" w:afterAutospacing="1" w:line="408" w:lineRule="atLeast"/>
        <w:rPr>
          <w:rFonts w:ascii="Arial" w:eastAsia="Times New Roman" w:hAnsi="Arial" w:cs="Arial"/>
          <w:color w:val="000000"/>
          <w:sz w:val="18"/>
          <w:szCs w:val="18"/>
          <w:lang w:val="nl-NL" w:eastAsia="nl-BE"/>
        </w:rPr>
      </w:pPr>
      <w:r w:rsidRPr="00A60474">
        <w:rPr>
          <w:rFonts w:ascii="Arial" w:eastAsia="Times New Roman" w:hAnsi="Arial" w:cs="Arial"/>
          <w:color w:val="000000"/>
          <w:sz w:val="18"/>
          <w:szCs w:val="18"/>
          <w:lang w:val="nl-NL" w:eastAsia="nl-BE"/>
        </w:rPr>
        <w:t xml:space="preserve">Zo’n 25 jaar nadat het wetenschappelijke onderzoek naar het effect van </w:t>
      </w:r>
      <w:proofErr w:type="spellStart"/>
      <w:r w:rsidRPr="00A60474">
        <w:rPr>
          <w:rFonts w:ascii="Arial" w:eastAsia="Times New Roman" w:hAnsi="Arial" w:cs="Arial"/>
          <w:color w:val="000000"/>
          <w:sz w:val="18"/>
          <w:szCs w:val="18"/>
          <w:lang w:val="nl-NL" w:eastAsia="nl-BE"/>
        </w:rPr>
        <w:t>Human</w:t>
      </w:r>
      <w:proofErr w:type="spellEnd"/>
      <w:r w:rsidRPr="00A60474">
        <w:rPr>
          <w:rFonts w:ascii="Arial" w:eastAsia="Times New Roman" w:hAnsi="Arial" w:cs="Arial"/>
          <w:color w:val="000000"/>
          <w:sz w:val="18"/>
          <w:szCs w:val="18"/>
          <w:lang w:val="nl-NL" w:eastAsia="nl-BE"/>
        </w:rPr>
        <w:t xml:space="preserve"> Resource Management serieus op gang is gekomen, kunnen we concluderen dat er bescheiden bewijs is voor het verband tussen HRM en </w:t>
      </w:r>
      <w:r w:rsidRPr="00A60474">
        <w:rPr>
          <w:rFonts w:ascii="Arial" w:eastAsia="Times New Roman" w:hAnsi="Arial" w:cs="Arial"/>
          <w:i/>
          <w:color w:val="000000"/>
          <w:sz w:val="18"/>
          <w:szCs w:val="18"/>
          <w:lang w:val="nl-NL" w:eastAsia="nl-BE"/>
        </w:rPr>
        <w:t>prestaties van organisaties. Dat constateert hoogleraar Jaap Paauwe, hoofd van het 25-jarige Departement</w:t>
      </w:r>
      <w:r w:rsidRPr="00A60474">
        <w:rPr>
          <w:rFonts w:ascii="Arial" w:eastAsia="Times New Roman" w:hAnsi="Arial" w:cs="Arial"/>
          <w:color w:val="000000"/>
          <w:sz w:val="18"/>
          <w:szCs w:val="18"/>
          <w:lang w:val="nl-NL" w:eastAsia="nl-BE"/>
        </w:rPr>
        <w:t xml:space="preserve"> </w:t>
      </w:r>
      <w:proofErr w:type="spellStart"/>
      <w:r w:rsidRPr="00A60474">
        <w:rPr>
          <w:rFonts w:ascii="Arial" w:eastAsia="Times New Roman" w:hAnsi="Arial" w:cs="Arial"/>
          <w:color w:val="000000"/>
          <w:sz w:val="18"/>
          <w:szCs w:val="18"/>
          <w:lang w:val="nl-NL" w:eastAsia="nl-BE"/>
        </w:rPr>
        <w:t>Human</w:t>
      </w:r>
      <w:proofErr w:type="spellEnd"/>
      <w:r w:rsidRPr="00A60474">
        <w:rPr>
          <w:rFonts w:ascii="Arial" w:eastAsia="Times New Roman" w:hAnsi="Arial" w:cs="Arial"/>
          <w:color w:val="000000"/>
          <w:sz w:val="18"/>
          <w:szCs w:val="18"/>
          <w:lang w:val="nl-NL" w:eastAsia="nl-BE"/>
        </w:rPr>
        <w:t xml:space="preserve"> Resource Studies van Tilburg </w:t>
      </w:r>
      <w:proofErr w:type="spellStart"/>
      <w:r w:rsidRPr="00A60474">
        <w:rPr>
          <w:rFonts w:ascii="Arial" w:eastAsia="Times New Roman" w:hAnsi="Arial" w:cs="Arial"/>
          <w:color w:val="000000"/>
          <w:sz w:val="18"/>
          <w:szCs w:val="18"/>
          <w:lang w:val="nl-NL" w:eastAsia="nl-BE"/>
        </w:rPr>
        <w:t>University</w:t>
      </w:r>
      <w:proofErr w:type="spellEnd"/>
      <w:r w:rsidRPr="00A60474">
        <w:rPr>
          <w:rFonts w:ascii="Arial" w:eastAsia="Times New Roman" w:hAnsi="Arial" w:cs="Arial"/>
          <w:color w:val="000000"/>
          <w:sz w:val="18"/>
          <w:szCs w:val="18"/>
          <w:lang w:val="nl-NL" w:eastAsia="nl-BE"/>
        </w:rPr>
        <w:t>, in een jubileumuitgave van zijn departement.</w:t>
      </w:r>
      <w:r w:rsidRPr="00A60474">
        <w:rPr>
          <w:rFonts w:ascii="Arial" w:eastAsia="Times New Roman" w:hAnsi="Arial" w:cs="Arial"/>
          <w:color w:val="000000"/>
          <w:sz w:val="18"/>
          <w:szCs w:val="18"/>
          <w:lang w:val="nl-NL" w:eastAsia="nl-BE"/>
        </w:rPr>
        <w:br/>
      </w:r>
      <w:r w:rsidRPr="00A60474">
        <w:rPr>
          <w:rFonts w:ascii="Arial" w:eastAsia="Times New Roman" w:hAnsi="Arial" w:cs="Arial"/>
          <w:color w:val="000000"/>
          <w:sz w:val="18"/>
          <w:szCs w:val="18"/>
          <w:lang w:val="nl-NL" w:eastAsia="nl-BE"/>
        </w:rPr>
        <w:br/>
        <w:t xml:space="preserve">In 25 jaar tijd zijn verscheidene ‘black </w:t>
      </w:r>
      <w:proofErr w:type="spellStart"/>
      <w:r w:rsidRPr="00A60474">
        <w:rPr>
          <w:rFonts w:ascii="Arial" w:eastAsia="Times New Roman" w:hAnsi="Arial" w:cs="Arial"/>
          <w:color w:val="000000"/>
          <w:sz w:val="18"/>
          <w:szCs w:val="18"/>
          <w:lang w:val="nl-NL" w:eastAsia="nl-BE"/>
        </w:rPr>
        <w:t>boxes</w:t>
      </w:r>
      <w:proofErr w:type="spellEnd"/>
      <w:r w:rsidRPr="00A60474">
        <w:rPr>
          <w:rFonts w:ascii="Arial" w:eastAsia="Times New Roman" w:hAnsi="Arial" w:cs="Arial"/>
          <w:color w:val="000000"/>
          <w:sz w:val="18"/>
          <w:szCs w:val="18"/>
          <w:lang w:val="nl-NL" w:eastAsia="nl-BE"/>
        </w:rPr>
        <w:t xml:space="preserve">’ in de relatie tussen </w:t>
      </w:r>
      <w:proofErr w:type="spellStart"/>
      <w:r w:rsidRPr="00A60474">
        <w:rPr>
          <w:rFonts w:ascii="Arial" w:eastAsia="Times New Roman" w:hAnsi="Arial" w:cs="Arial"/>
          <w:color w:val="000000"/>
          <w:sz w:val="18"/>
          <w:szCs w:val="18"/>
          <w:lang w:val="nl-NL" w:eastAsia="nl-BE"/>
        </w:rPr>
        <w:t>HR-activiteiten</w:t>
      </w:r>
      <w:proofErr w:type="spellEnd"/>
      <w:r w:rsidRPr="00A60474">
        <w:rPr>
          <w:rFonts w:ascii="Arial" w:eastAsia="Times New Roman" w:hAnsi="Arial" w:cs="Arial"/>
          <w:color w:val="000000"/>
          <w:sz w:val="18"/>
          <w:szCs w:val="18"/>
          <w:lang w:val="nl-NL" w:eastAsia="nl-BE"/>
        </w:rPr>
        <w:t xml:space="preserve"> en prestaties gedetailleerd onderzocht, zoals de invloed van gezondheid, welzijn, motivatie, vermoeidheid, scholing, vaardigheden en creativiteit van werknemers, en de verhouding van hun individuele prestaties tot de prestaties van de organisatie als geheel. Meer in het algemeen is aangetoond dat systemen van HRM inderdaad een positieve invloed hebben op de prestaties van een organisatie.</w:t>
      </w:r>
      <w:r w:rsidRPr="00A60474">
        <w:rPr>
          <w:rFonts w:ascii="Arial" w:eastAsia="Times New Roman" w:hAnsi="Arial" w:cs="Arial"/>
          <w:color w:val="000000"/>
          <w:sz w:val="18"/>
          <w:szCs w:val="18"/>
          <w:lang w:val="nl-NL" w:eastAsia="nl-BE"/>
        </w:rPr>
        <w:br/>
      </w:r>
      <w:r w:rsidRPr="00A60474">
        <w:rPr>
          <w:rFonts w:ascii="Arial" w:eastAsia="Times New Roman" w:hAnsi="Arial" w:cs="Arial"/>
          <w:color w:val="000000"/>
          <w:sz w:val="18"/>
          <w:szCs w:val="18"/>
          <w:lang w:val="nl-NL" w:eastAsia="nl-BE"/>
        </w:rPr>
        <w:br/>
        <w:t xml:space="preserve">In het </w:t>
      </w:r>
      <w:proofErr w:type="spellStart"/>
      <w:r w:rsidRPr="00A60474">
        <w:rPr>
          <w:rFonts w:ascii="Arial" w:eastAsia="Times New Roman" w:hAnsi="Arial" w:cs="Arial"/>
          <w:color w:val="000000"/>
          <w:sz w:val="18"/>
          <w:szCs w:val="18"/>
          <w:lang w:val="nl-NL" w:eastAsia="nl-BE"/>
        </w:rPr>
        <w:t>Tilburgse</w:t>
      </w:r>
      <w:proofErr w:type="spellEnd"/>
      <w:r w:rsidRPr="00A60474">
        <w:rPr>
          <w:rFonts w:ascii="Arial" w:eastAsia="Times New Roman" w:hAnsi="Arial" w:cs="Arial"/>
          <w:color w:val="000000"/>
          <w:sz w:val="18"/>
          <w:szCs w:val="18"/>
          <w:lang w:val="nl-NL" w:eastAsia="nl-BE"/>
        </w:rPr>
        <w:t xml:space="preserve"> onderzoek neemt het zogenaamde ‘psychologisch contract’ een belangrijke plaats in. Deze verwachtingen van werknemer en werkgever over elkaars rechten en plichten stuurt het gedrag van werknemers. Ervaren werknemers dat ze evenveel of meer terugkrijgen van hun werkgever dan wat ze zelf denken te investeren, dan zullen ze voldoende of zelfs extra gemotiveerd zijn om goed te presteren. Hebben werknemers het gevoel dat de balans voor hen een tekort aangeeft, dan vermindert de motivatie en kelderen de prestaties. </w:t>
      </w:r>
      <w:proofErr w:type="spellStart"/>
      <w:r w:rsidRPr="00A60474">
        <w:rPr>
          <w:rFonts w:ascii="Arial" w:eastAsia="Times New Roman" w:hAnsi="Arial" w:cs="Arial"/>
          <w:color w:val="000000"/>
          <w:sz w:val="18"/>
          <w:szCs w:val="18"/>
          <w:lang w:val="nl-NL" w:eastAsia="nl-BE"/>
        </w:rPr>
        <w:t>Tilburgse</w:t>
      </w:r>
      <w:proofErr w:type="spellEnd"/>
      <w:r w:rsidRPr="00A60474">
        <w:rPr>
          <w:rFonts w:ascii="Arial" w:eastAsia="Times New Roman" w:hAnsi="Arial" w:cs="Arial"/>
          <w:color w:val="000000"/>
          <w:sz w:val="18"/>
          <w:szCs w:val="18"/>
          <w:lang w:val="nl-NL" w:eastAsia="nl-BE"/>
        </w:rPr>
        <w:t xml:space="preserve"> onderzoekers zijn bezig aan te tonen hoe dit psychologische contract kan worden gestuurd, waarbij het niet alleen gaat om de opbrengst in geld, maar ook om eerlijkheid en welbevinden.</w:t>
      </w:r>
      <w:r w:rsidRPr="00A60474">
        <w:rPr>
          <w:rFonts w:ascii="Arial" w:eastAsia="Times New Roman" w:hAnsi="Arial" w:cs="Arial"/>
          <w:color w:val="000000"/>
          <w:sz w:val="18"/>
          <w:szCs w:val="18"/>
          <w:lang w:val="nl-NL" w:eastAsia="nl-BE"/>
        </w:rPr>
        <w:br/>
      </w:r>
      <w:r w:rsidRPr="00A60474">
        <w:rPr>
          <w:rFonts w:ascii="Arial" w:eastAsia="Times New Roman" w:hAnsi="Arial" w:cs="Arial"/>
          <w:color w:val="000000"/>
          <w:sz w:val="18"/>
          <w:szCs w:val="18"/>
          <w:lang w:val="nl-NL" w:eastAsia="nl-BE"/>
        </w:rPr>
        <w:br/>
      </w:r>
      <w:r w:rsidRPr="00A60474">
        <w:rPr>
          <w:rFonts w:ascii="Arial" w:eastAsia="Times New Roman" w:hAnsi="Arial" w:cs="Arial"/>
          <w:b/>
          <w:bCs/>
          <w:color w:val="000000"/>
          <w:sz w:val="18"/>
          <w:lang w:val="nl-NL" w:eastAsia="nl-BE"/>
        </w:rPr>
        <w:t>Nieuw perspectief</w:t>
      </w:r>
      <w:r w:rsidRPr="00A60474">
        <w:rPr>
          <w:rFonts w:ascii="Arial" w:eastAsia="Times New Roman" w:hAnsi="Arial" w:cs="Arial"/>
          <w:color w:val="000000"/>
          <w:sz w:val="18"/>
          <w:szCs w:val="18"/>
          <w:lang w:val="nl-NL" w:eastAsia="nl-BE"/>
        </w:rPr>
        <w:br/>
        <w:t>Een moderne benadering van werknemer- en werkgeverschap gaat uit van de affiniteiten van de werknemer met het werk en de organisatie, en niet meer van bepaalde beroepskwalificaties, aldus Jaap Paauwe. Het denken in termen van affiniteit, als een soort ‘families’ van functies en loopbaanmogelijkheden, biedt een nieuw perspectief aan zowel hoog- als midden- en laagopgeleiden om inzetbaar te blijven op de arbeidsmarkt.</w:t>
      </w:r>
    </w:p>
    <w:p w:rsidR="00F71C9A" w:rsidRDefault="00F71C9A"/>
    <w:sectPr w:rsidR="00F71C9A" w:rsidSect="00F71C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0474"/>
    <w:rsid w:val="00A60474"/>
    <w:rsid w:val="00F71C9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C9A"/>
  </w:style>
  <w:style w:type="paragraph" w:styleId="Kop2">
    <w:name w:val="heading 2"/>
    <w:basedOn w:val="Standaard"/>
    <w:link w:val="Kop2Char"/>
    <w:uiPriority w:val="9"/>
    <w:qFormat/>
    <w:rsid w:val="00A60474"/>
    <w:pPr>
      <w:spacing w:before="100" w:beforeAutospacing="1" w:after="100" w:afterAutospacing="1" w:line="240" w:lineRule="auto"/>
      <w:outlineLvl w:val="1"/>
    </w:pPr>
    <w:rPr>
      <w:rFonts w:ascii="Times New Roman" w:eastAsia="Times New Roman" w:hAnsi="Times New Roman" w:cs="Times New Roman"/>
      <w:b/>
      <w:bCs/>
      <w:color w:val="D2232A"/>
      <w:sz w:val="29"/>
      <w:szCs w:val="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0474"/>
    <w:rPr>
      <w:rFonts w:ascii="Times New Roman" w:eastAsia="Times New Roman" w:hAnsi="Times New Roman" w:cs="Times New Roman"/>
      <w:b/>
      <w:bCs/>
      <w:color w:val="D2232A"/>
      <w:sz w:val="29"/>
      <w:szCs w:val="29"/>
      <w:lang w:eastAsia="nl-BE"/>
    </w:rPr>
  </w:style>
  <w:style w:type="paragraph" w:styleId="Normaalweb">
    <w:name w:val="Normal (Web)"/>
    <w:basedOn w:val="Standaard"/>
    <w:uiPriority w:val="99"/>
    <w:semiHidden/>
    <w:unhideWhenUsed/>
    <w:rsid w:val="00A6047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ate6">
    <w:name w:val="date6"/>
    <w:basedOn w:val="Standaard"/>
    <w:rsid w:val="00A60474"/>
    <w:pPr>
      <w:spacing w:before="300" w:after="0" w:line="240" w:lineRule="auto"/>
      <w:ind w:right="450"/>
    </w:pPr>
    <w:rPr>
      <w:rFonts w:ascii="Times New Roman" w:eastAsia="Times New Roman" w:hAnsi="Times New Roman" w:cs="Times New Roman"/>
      <w:b/>
      <w:bCs/>
      <w:color w:val="0F5D9E"/>
      <w:lang w:eastAsia="nl-BE"/>
    </w:rPr>
  </w:style>
  <w:style w:type="character" w:styleId="Zwaar">
    <w:name w:val="Strong"/>
    <w:basedOn w:val="Standaardalinea-lettertype"/>
    <w:uiPriority w:val="22"/>
    <w:qFormat/>
    <w:rsid w:val="00A60474"/>
    <w:rPr>
      <w:b/>
      <w:bCs/>
    </w:rPr>
  </w:style>
</w:styles>
</file>

<file path=word/webSettings.xml><?xml version="1.0" encoding="utf-8"?>
<w:webSettings xmlns:r="http://schemas.openxmlformats.org/officeDocument/2006/relationships" xmlns:w="http://schemas.openxmlformats.org/wordprocessingml/2006/main">
  <w:divs>
    <w:div w:id="737901944">
      <w:bodyDiv w:val="1"/>
      <w:marLeft w:val="0"/>
      <w:marRight w:val="0"/>
      <w:marTop w:val="0"/>
      <w:marBottom w:val="0"/>
      <w:divBdr>
        <w:top w:val="none" w:sz="0" w:space="0" w:color="auto"/>
        <w:left w:val="none" w:sz="0" w:space="0" w:color="auto"/>
        <w:bottom w:val="none" w:sz="0" w:space="0" w:color="auto"/>
        <w:right w:val="none" w:sz="0" w:space="0" w:color="auto"/>
      </w:divBdr>
      <w:divsChild>
        <w:div w:id="1512449124">
          <w:marLeft w:val="0"/>
          <w:marRight w:val="0"/>
          <w:marTop w:val="225"/>
          <w:marBottom w:val="0"/>
          <w:divBdr>
            <w:top w:val="none" w:sz="0" w:space="0" w:color="auto"/>
            <w:left w:val="none" w:sz="0" w:space="0" w:color="auto"/>
            <w:bottom w:val="none" w:sz="0" w:space="0" w:color="auto"/>
            <w:right w:val="none" w:sz="0" w:space="0" w:color="auto"/>
          </w:divBdr>
          <w:divsChild>
            <w:div w:id="1039625950">
              <w:marLeft w:val="0"/>
              <w:marRight w:val="0"/>
              <w:marTop w:val="0"/>
              <w:marBottom w:val="0"/>
              <w:divBdr>
                <w:top w:val="none" w:sz="0" w:space="0" w:color="auto"/>
                <w:left w:val="none" w:sz="0" w:space="0" w:color="auto"/>
                <w:bottom w:val="none" w:sz="0" w:space="0" w:color="auto"/>
                <w:right w:val="none" w:sz="0" w:space="0" w:color="auto"/>
              </w:divBdr>
              <w:divsChild>
                <w:div w:id="1523130919">
                  <w:marLeft w:val="0"/>
                  <w:marRight w:val="0"/>
                  <w:marTop w:val="0"/>
                  <w:marBottom w:val="0"/>
                  <w:divBdr>
                    <w:top w:val="none" w:sz="0" w:space="0" w:color="auto"/>
                    <w:left w:val="none" w:sz="0" w:space="0" w:color="auto"/>
                    <w:bottom w:val="none" w:sz="0" w:space="0" w:color="auto"/>
                    <w:right w:val="none" w:sz="0" w:space="0" w:color="auto"/>
                  </w:divBdr>
                  <w:divsChild>
                    <w:div w:id="436215279">
                      <w:marLeft w:val="0"/>
                      <w:marRight w:val="0"/>
                      <w:marTop w:val="0"/>
                      <w:marBottom w:val="0"/>
                      <w:divBdr>
                        <w:top w:val="none" w:sz="0" w:space="0" w:color="auto"/>
                        <w:left w:val="none" w:sz="0" w:space="0" w:color="auto"/>
                        <w:bottom w:val="none" w:sz="0" w:space="0" w:color="auto"/>
                        <w:right w:val="none" w:sz="0" w:space="0" w:color="auto"/>
                      </w:divBdr>
                      <w:divsChild>
                        <w:div w:id="964627504">
                          <w:marLeft w:val="0"/>
                          <w:marRight w:val="0"/>
                          <w:marTop w:val="0"/>
                          <w:marBottom w:val="600"/>
                          <w:divBdr>
                            <w:top w:val="none" w:sz="0" w:space="0" w:color="auto"/>
                            <w:left w:val="none" w:sz="0" w:space="0" w:color="auto"/>
                            <w:bottom w:val="none" w:sz="0" w:space="0" w:color="auto"/>
                            <w:right w:val="none" w:sz="0" w:space="0" w:color="auto"/>
                          </w:divBdr>
                          <w:divsChild>
                            <w:div w:id="20316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1</cp:revision>
  <dcterms:created xsi:type="dcterms:W3CDTF">2012-08-23T09:46:00Z</dcterms:created>
  <dcterms:modified xsi:type="dcterms:W3CDTF">2012-08-23T09:47:00Z</dcterms:modified>
</cp:coreProperties>
</file>